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97" w:rsidRDefault="00517497" w:rsidP="00517497">
      <w:pPr>
        <w:rPr>
          <w:sz w:val="28"/>
          <w:szCs w:val="28"/>
        </w:rPr>
      </w:pPr>
      <w:r w:rsidRPr="00517497">
        <w:rPr>
          <w:sz w:val="28"/>
          <w:szCs w:val="28"/>
        </w:rPr>
        <w:t>Iona Prep Physics</w:t>
      </w:r>
      <w:r w:rsidRPr="00517497">
        <w:rPr>
          <w:sz w:val="28"/>
          <w:szCs w:val="28"/>
        </w:rPr>
        <w:tab/>
      </w:r>
      <w:r w:rsidRPr="00517497">
        <w:rPr>
          <w:sz w:val="28"/>
          <w:szCs w:val="28"/>
        </w:rPr>
        <w:tab/>
      </w:r>
      <w:r w:rsidRPr="00517497">
        <w:rPr>
          <w:sz w:val="28"/>
          <w:szCs w:val="28"/>
        </w:rPr>
        <w:tab/>
      </w:r>
      <w:r w:rsidRPr="00517497">
        <w:rPr>
          <w:sz w:val="28"/>
          <w:szCs w:val="28"/>
        </w:rPr>
        <w:tab/>
      </w:r>
      <w:r w:rsidRPr="00517497">
        <w:rPr>
          <w:sz w:val="28"/>
          <w:szCs w:val="28"/>
        </w:rPr>
        <w:tab/>
      </w:r>
      <w:r w:rsidR="0049409F">
        <w:rPr>
          <w:sz w:val="28"/>
          <w:szCs w:val="28"/>
        </w:rPr>
        <w:tab/>
      </w:r>
      <w:r w:rsidR="0049409F">
        <w:rPr>
          <w:sz w:val="28"/>
          <w:szCs w:val="28"/>
        </w:rPr>
        <w:tab/>
      </w:r>
      <w:r w:rsidRPr="00517497">
        <w:rPr>
          <w:sz w:val="28"/>
          <w:szCs w:val="28"/>
        </w:rPr>
        <w:tab/>
      </w:r>
      <w:r w:rsidRPr="00517497">
        <w:rPr>
          <w:sz w:val="28"/>
          <w:szCs w:val="28"/>
        </w:rPr>
        <w:tab/>
        <w:t>Lab Exerci</w:t>
      </w:r>
      <w:r>
        <w:rPr>
          <w:sz w:val="28"/>
          <w:szCs w:val="28"/>
        </w:rPr>
        <w:t>se</w:t>
      </w:r>
    </w:p>
    <w:p w:rsidR="0049409F" w:rsidRDefault="0049409F" w:rsidP="00517497">
      <w:pPr>
        <w:rPr>
          <w:sz w:val="24"/>
          <w:szCs w:val="24"/>
        </w:rPr>
      </w:pPr>
    </w:p>
    <w:p w:rsidR="00517497" w:rsidRDefault="00517497" w:rsidP="00517497">
      <w:pPr>
        <w:rPr>
          <w:sz w:val="24"/>
          <w:szCs w:val="24"/>
        </w:rPr>
      </w:pPr>
      <w:r>
        <w:rPr>
          <w:sz w:val="24"/>
          <w:szCs w:val="24"/>
        </w:rPr>
        <w:t>Problem:  To determine how much work is done turning a popper inside out.</w:t>
      </w:r>
    </w:p>
    <w:p w:rsidR="0049409F" w:rsidRDefault="0049409F" w:rsidP="00517497">
      <w:pPr>
        <w:rPr>
          <w:sz w:val="24"/>
          <w:szCs w:val="24"/>
        </w:rPr>
      </w:pPr>
      <w:r>
        <w:rPr>
          <w:sz w:val="24"/>
          <w:szCs w:val="24"/>
        </w:rPr>
        <w:t xml:space="preserve">The poppers we will use (not to be confused with recreational pharmaceuticals) are rubber shells which are approximately hemispherical and look like this:  </w:t>
      </w:r>
    </w:p>
    <w:p w:rsidR="00517497" w:rsidRDefault="00517497" w:rsidP="0051749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226177" cy="672861"/>
            <wp:effectExtent l="19050" t="0" r="0" b="0"/>
            <wp:docPr id="1" name="Picture 1" descr="C:\Users\rwh04\Desktop\Pop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wh04\Desktop\Popp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0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77" cy="67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409F">
        <w:rPr>
          <w:sz w:val="24"/>
          <w:szCs w:val="24"/>
        </w:rPr>
        <w:t>After you turn them inside out they look like this:</w:t>
      </w:r>
      <w:r w:rsidR="0049409F">
        <w:rPr>
          <w:noProof/>
          <w:sz w:val="24"/>
          <w:szCs w:val="24"/>
        </w:rPr>
        <w:drawing>
          <wp:inline distT="0" distB="0" distL="0" distR="0">
            <wp:extent cx="1119637" cy="637695"/>
            <wp:effectExtent l="19050" t="0" r="4313" b="0"/>
            <wp:docPr id="2" name="Picture 2" descr="C:\Users\rwh04\Desktop\Popp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wh04\Desktop\Popper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38" cy="637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09F" w:rsidRDefault="0049409F" w:rsidP="00517497">
      <w:pPr>
        <w:rPr>
          <w:sz w:val="24"/>
          <w:szCs w:val="24"/>
        </w:rPr>
      </w:pPr>
    </w:p>
    <w:p w:rsidR="0049409F" w:rsidRDefault="0049409F" w:rsidP="00517497">
      <w:pPr>
        <w:rPr>
          <w:sz w:val="24"/>
          <w:szCs w:val="24"/>
        </w:rPr>
      </w:pPr>
      <w:r>
        <w:rPr>
          <w:sz w:val="24"/>
          <w:szCs w:val="24"/>
        </w:rPr>
        <w:t>Your job is to determine how much work has to be done in order to turn a popper inside out.</w:t>
      </w:r>
      <w:r w:rsidR="00B3525C">
        <w:rPr>
          <w:sz w:val="24"/>
          <w:szCs w:val="24"/>
        </w:rPr>
        <w:t xml:space="preserve">  There is more than one correct way to proceed.</w:t>
      </w:r>
    </w:p>
    <w:p w:rsidR="0049409F" w:rsidRDefault="0049409F" w:rsidP="00517497">
      <w:pPr>
        <w:rPr>
          <w:sz w:val="24"/>
          <w:szCs w:val="24"/>
        </w:rPr>
      </w:pPr>
      <w:r>
        <w:rPr>
          <w:sz w:val="24"/>
          <w:szCs w:val="24"/>
        </w:rPr>
        <w:t xml:space="preserve">You decide how to proceed and you request equipment from the instructor.  </w:t>
      </w:r>
    </w:p>
    <w:p w:rsidR="0049409F" w:rsidRDefault="00B3525C" w:rsidP="00517497">
      <w:pPr>
        <w:rPr>
          <w:sz w:val="24"/>
          <w:szCs w:val="24"/>
        </w:rPr>
      </w:pPr>
      <w:r>
        <w:rPr>
          <w:sz w:val="24"/>
          <w:szCs w:val="24"/>
        </w:rPr>
        <w:t xml:space="preserve">Lab </w:t>
      </w:r>
      <w:r w:rsidR="0049409F">
        <w:rPr>
          <w:sz w:val="24"/>
          <w:szCs w:val="24"/>
        </w:rPr>
        <w:t>Write</w:t>
      </w:r>
      <w:r w:rsidR="00203300">
        <w:rPr>
          <w:sz w:val="24"/>
          <w:szCs w:val="24"/>
        </w:rPr>
        <w:t xml:space="preserve"> </w:t>
      </w:r>
      <w:r w:rsidR="0049409F">
        <w:rPr>
          <w:sz w:val="24"/>
          <w:szCs w:val="24"/>
        </w:rPr>
        <w:t>up:</w:t>
      </w:r>
    </w:p>
    <w:p w:rsidR="00B3525C" w:rsidRPr="00B3525C" w:rsidRDefault="00B3525C" w:rsidP="00B352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525C">
        <w:rPr>
          <w:sz w:val="24"/>
          <w:szCs w:val="24"/>
        </w:rPr>
        <w:t>List of equipment used.</w:t>
      </w:r>
    </w:p>
    <w:p w:rsidR="00B3525C" w:rsidRPr="00B3525C" w:rsidRDefault="00B3525C" w:rsidP="00B352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525C">
        <w:rPr>
          <w:sz w:val="24"/>
          <w:szCs w:val="24"/>
        </w:rPr>
        <w:t>Diagram</w:t>
      </w:r>
    </w:p>
    <w:p w:rsidR="0049409F" w:rsidRPr="00B3525C" w:rsidRDefault="0049409F" w:rsidP="00B352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525C">
        <w:rPr>
          <w:sz w:val="24"/>
          <w:szCs w:val="24"/>
        </w:rPr>
        <w:t xml:space="preserve">Procedure: You explain what you did in enough detail that a student from another class could use your procedure as a set of instructions </w:t>
      </w:r>
      <w:r w:rsidR="00B3525C" w:rsidRPr="00B3525C">
        <w:rPr>
          <w:sz w:val="24"/>
          <w:szCs w:val="24"/>
        </w:rPr>
        <w:t>in order to repeat the experiment.</w:t>
      </w:r>
      <w:r w:rsidR="00B3525C">
        <w:rPr>
          <w:sz w:val="24"/>
          <w:szCs w:val="24"/>
        </w:rPr>
        <w:t xml:space="preserve"> (It should be written in the past tense).</w:t>
      </w:r>
    </w:p>
    <w:p w:rsidR="00B3525C" w:rsidRPr="00B3525C" w:rsidRDefault="00B3525C" w:rsidP="00B352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525C">
        <w:rPr>
          <w:sz w:val="24"/>
          <w:szCs w:val="24"/>
        </w:rPr>
        <w:t>Data: Record your data in an appropriate chart.</w:t>
      </w:r>
      <w:r>
        <w:rPr>
          <w:sz w:val="24"/>
          <w:szCs w:val="24"/>
        </w:rPr>
        <w:t xml:space="preserve"> Do not forget units.</w:t>
      </w:r>
      <w:r w:rsidR="00184965">
        <w:rPr>
          <w:sz w:val="24"/>
          <w:szCs w:val="24"/>
        </w:rPr>
        <w:t xml:space="preserve">  It is important that you include the number written on the inside of the popper you used.  They are not necessarily uniform.</w:t>
      </w:r>
    </w:p>
    <w:p w:rsidR="00B3525C" w:rsidRPr="00B3525C" w:rsidRDefault="00B3525C" w:rsidP="00B352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525C">
        <w:rPr>
          <w:sz w:val="24"/>
          <w:szCs w:val="24"/>
        </w:rPr>
        <w:t>Conclusion: Use your data to determine how much work was done turning the popper inside out.</w:t>
      </w:r>
      <w:r w:rsidR="00203300">
        <w:rPr>
          <w:sz w:val="24"/>
          <w:szCs w:val="24"/>
        </w:rPr>
        <w:t xml:space="preserve">  "It took ...Joules of work to turn the popper inside out."</w:t>
      </w:r>
    </w:p>
    <w:p w:rsidR="00B3525C" w:rsidRPr="00B3525C" w:rsidRDefault="00B3525C" w:rsidP="00B352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Comment on sources of error.</w:t>
      </w:r>
    </w:p>
    <w:sectPr w:rsidR="00B3525C" w:rsidRPr="00B3525C" w:rsidSect="008D5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3FA6"/>
    <w:multiLevelType w:val="hybridMultilevel"/>
    <w:tmpl w:val="28BE5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F730ED"/>
    <w:rsid w:val="00184965"/>
    <w:rsid w:val="00203300"/>
    <w:rsid w:val="00286489"/>
    <w:rsid w:val="0049409F"/>
    <w:rsid w:val="00517497"/>
    <w:rsid w:val="008D5206"/>
    <w:rsid w:val="00B21D49"/>
    <w:rsid w:val="00B3525C"/>
    <w:rsid w:val="00F7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0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52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rwh04</dc:creator>
  <cp:lastModifiedBy>rwh04</cp:lastModifiedBy>
  <cp:revision>5</cp:revision>
  <cp:lastPrinted>2014-01-22T17:42:00Z</cp:lastPrinted>
  <dcterms:created xsi:type="dcterms:W3CDTF">2014-01-22T17:41:00Z</dcterms:created>
  <dcterms:modified xsi:type="dcterms:W3CDTF">2014-01-22T18:51:00Z</dcterms:modified>
</cp:coreProperties>
</file>