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7B" w:rsidRDefault="00325E7B" w:rsidP="001C66F9">
      <w:r>
        <w:t>Iona Preparatory School</w:t>
      </w:r>
      <w:r>
        <w:tab/>
      </w:r>
      <w:r>
        <w:tab/>
      </w:r>
      <w:r>
        <w:tab/>
      </w:r>
      <w:r>
        <w:tab/>
      </w:r>
      <w:r>
        <w:tab/>
      </w:r>
      <w:r>
        <w:tab/>
        <w:t>Science Department</w:t>
      </w:r>
    </w:p>
    <w:p w:rsidR="00325E7B" w:rsidRDefault="00325E7B" w:rsidP="001C66F9">
      <w:r>
        <w:t>Physics Experiment:  To measure the mechanical advantage of several Pulley systems.</w:t>
      </w:r>
    </w:p>
    <w:p w:rsidR="00E6354B" w:rsidRDefault="00E6354B" w:rsidP="001C66F9">
      <w:r>
        <w:rPr>
          <w:noProof/>
        </w:rPr>
        <w:drawing>
          <wp:inline distT="0" distB="0" distL="0" distR="0">
            <wp:extent cx="5943600" cy="24942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li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6F9" w:rsidRDefault="00325E7B" w:rsidP="00325E7B">
      <w:pPr>
        <w:spacing w:after="0" w:line="240" w:lineRule="auto"/>
      </w:pPr>
      <w:r>
        <w:t xml:space="preserve">Getting work done sometimes involves the use of simple machines.  </w:t>
      </w:r>
      <w:r w:rsidR="001C66F9">
        <w:t>Simple machines may be used to:</w:t>
      </w:r>
    </w:p>
    <w:p w:rsidR="001C66F9" w:rsidRDefault="001C66F9" w:rsidP="00325E7B">
      <w:pPr>
        <w:pStyle w:val="ListParagraph"/>
        <w:numPr>
          <w:ilvl w:val="0"/>
          <w:numId w:val="1"/>
        </w:numPr>
        <w:spacing w:after="0" w:line="240" w:lineRule="auto"/>
      </w:pPr>
      <w:r>
        <w:t>Change the direction of a force</w:t>
      </w:r>
    </w:p>
    <w:p w:rsidR="001C66F9" w:rsidRDefault="001C66F9" w:rsidP="00325E7B">
      <w:pPr>
        <w:pStyle w:val="ListParagraph"/>
        <w:numPr>
          <w:ilvl w:val="0"/>
          <w:numId w:val="1"/>
        </w:numPr>
        <w:spacing w:after="0" w:line="240" w:lineRule="auto"/>
      </w:pPr>
      <w:r>
        <w:t>Multiply the force (while dividing the distance)</w:t>
      </w:r>
    </w:p>
    <w:p w:rsidR="001C66F9" w:rsidRDefault="001C66F9" w:rsidP="00325E7B">
      <w:pPr>
        <w:pStyle w:val="ListParagraph"/>
        <w:numPr>
          <w:ilvl w:val="0"/>
          <w:numId w:val="1"/>
        </w:numPr>
        <w:spacing w:after="0" w:line="240" w:lineRule="auto"/>
      </w:pPr>
      <w:r>
        <w:t>Multiply the distance (while dividing the force)</w:t>
      </w:r>
    </w:p>
    <w:p w:rsidR="00325E7B" w:rsidRDefault="00325E7B" w:rsidP="00325E7B">
      <w:pPr>
        <w:pStyle w:val="ListParagraph"/>
        <w:spacing w:after="0" w:line="240" w:lineRule="auto"/>
      </w:pPr>
    </w:p>
    <w:p w:rsidR="001C66F9" w:rsidRDefault="001C66F9" w:rsidP="00325E7B">
      <w:pPr>
        <w:spacing w:after="0" w:line="240" w:lineRule="auto"/>
      </w:pPr>
      <w:r>
        <w:t xml:space="preserve">Since energy cannot be created or destroyed, and since some work is expended overcoming friction, the actual work output of a simple machine is ALWAYS less than the work input.  However, a simple machine can make it easier </w:t>
      </w:r>
      <w:r w:rsidR="00325E7B">
        <w:t xml:space="preserve">to do </w:t>
      </w:r>
      <w:r>
        <w:t>work which would otherwise be extremely difficult, or impossible.</w:t>
      </w:r>
    </w:p>
    <w:p w:rsidR="00325E7B" w:rsidRDefault="00325E7B" w:rsidP="001C66F9"/>
    <w:p w:rsidR="001C66F9" w:rsidRDefault="00325E7B" w:rsidP="001C66F9">
      <w:r>
        <w:t xml:space="preserve">One example of a simple machine is the pulley.  </w:t>
      </w:r>
      <w:r w:rsidR="001C66F9">
        <w:t>We will be using pulleys to change the direction of a force and also to multiply the amount of force (while dividing the distance).  We will calculate the mechanical advantage of each setup.</w:t>
      </w:r>
    </w:p>
    <w:p w:rsidR="00122F11" w:rsidRDefault="00122F11" w:rsidP="00122F11">
      <w:r>
        <w:t>Software Procedure:</w:t>
      </w:r>
    </w:p>
    <w:p w:rsidR="00122F11" w:rsidRDefault="00122F11" w:rsidP="00122F11">
      <w:pPr>
        <w:pStyle w:val="ListParagraph"/>
        <w:numPr>
          <w:ilvl w:val="0"/>
          <w:numId w:val="3"/>
        </w:numPr>
        <w:spacing w:after="0" w:line="240" w:lineRule="auto"/>
      </w:pPr>
      <w:r>
        <w:t>Connect the Force sensor to the USB Link and plug the USB Link into your computer.</w:t>
      </w:r>
    </w:p>
    <w:p w:rsidR="00122F11" w:rsidRDefault="00122F11" w:rsidP="00122F11">
      <w:pPr>
        <w:pStyle w:val="ListParagraph"/>
        <w:numPr>
          <w:ilvl w:val="0"/>
          <w:numId w:val="3"/>
        </w:numPr>
        <w:spacing w:after="0" w:line="240" w:lineRule="auto"/>
      </w:pPr>
      <w:r>
        <w:t>Launch CAPSTONE</w:t>
      </w:r>
    </w:p>
    <w:p w:rsidR="00122F11" w:rsidRDefault="00122F11" w:rsidP="00122F11">
      <w:pPr>
        <w:pStyle w:val="ListParagraph"/>
        <w:numPr>
          <w:ilvl w:val="0"/>
          <w:numId w:val="3"/>
        </w:numPr>
        <w:spacing w:after="0" w:line="240" w:lineRule="auto"/>
      </w:pPr>
      <w:r>
        <w:t>Choose 2 Large Digits as the display.  (You will actually use only one of the displays).</w:t>
      </w:r>
    </w:p>
    <w:p w:rsidR="00122F11" w:rsidRDefault="00122F11" w:rsidP="00122F11">
      <w:pPr>
        <w:pStyle w:val="ListParagraph"/>
        <w:numPr>
          <w:ilvl w:val="0"/>
          <w:numId w:val="3"/>
        </w:numPr>
        <w:spacing w:after="0" w:line="240" w:lineRule="auto"/>
      </w:pPr>
      <w:r>
        <w:t>Click on “Select Measurement” and choose Force (N) from the list.</w:t>
      </w:r>
    </w:p>
    <w:p w:rsidR="00122F11" w:rsidRDefault="00122F11" w:rsidP="00122F11">
      <w:pPr>
        <w:pStyle w:val="ListParagraph"/>
        <w:numPr>
          <w:ilvl w:val="0"/>
          <w:numId w:val="3"/>
        </w:numPr>
        <w:spacing w:after="0" w:line="240" w:lineRule="auto"/>
      </w:pPr>
      <w:r>
        <w:t>Click “Record” in order to view the reading of the Force Sensor</w:t>
      </w:r>
    </w:p>
    <w:p w:rsidR="00122F11" w:rsidRDefault="00122F11" w:rsidP="00122F11">
      <w:pPr>
        <w:pStyle w:val="ListParagraph"/>
        <w:numPr>
          <w:ilvl w:val="0"/>
          <w:numId w:val="3"/>
        </w:numPr>
        <w:spacing w:after="0" w:line="240" w:lineRule="auto"/>
      </w:pPr>
      <w:r>
        <w:t>Click “Zero” on the force sensor to calibrate it.  This is very important.</w:t>
      </w:r>
    </w:p>
    <w:p w:rsidR="00122F11" w:rsidRDefault="00122F11" w:rsidP="00122F1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When you PUSH the sensor the force registers as positive.  When you PULL it registers as negative. </w:t>
      </w:r>
      <w:r w:rsidRPr="007F4550">
        <w:rPr>
          <w:u w:val="single"/>
        </w:rPr>
        <w:t>During this experiment you record ALL forces as positive.</w:t>
      </w:r>
    </w:p>
    <w:p w:rsidR="00122F11" w:rsidRPr="001C66F9" w:rsidRDefault="00122F11" w:rsidP="00122F11">
      <w:pPr>
        <w:pStyle w:val="ListParagraph"/>
        <w:numPr>
          <w:ilvl w:val="0"/>
          <w:numId w:val="3"/>
        </w:numPr>
        <w:spacing w:after="0" w:line="240" w:lineRule="auto"/>
      </w:pPr>
      <w:r>
        <w:t>Click “Stop” to stop the force sensor activity.</w:t>
      </w:r>
    </w:p>
    <w:p w:rsidR="00122F11" w:rsidRDefault="00122F11" w:rsidP="001C66F9"/>
    <w:p w:rsidR="00E6354B" w:rsidRDefault="00E6354B">
      <w:r>
        <w:br w:type="page"/>
      </w:r>
    </w:p>
    <w:p w:rsidR="007F4550" w:rsidRDefault="007F4550" w:rsidP="001C66F9">
      <w:r>
        <w:lastRenderedPageBreak/>
        <w:t>Experimental Procedure:</w:t>
      </w:r>
    </w:p>
    <w:p w:rsidR="001C66F9" w:rsidRDefault="00325E7B" w:rsidP="00325E7B">
      <w:pPr>
        <w:pStyle w:val="ListParagraph"/>
        <w:numPr>
          <w:ilvl w:val="0"/>
          <w:numId w:val="4"/>
        </w:numPr>
      </w:pPr>
      <w:r>
        <w:t xml:space="preserve"> Use the Force Sensor to determine the weight of the mass you are using.  This will be the “Resistance” in all of the following experiments.</w:t>
      </w:r>
    </w:p>
    <w:p w:rsidR="00325E7B" w:rsidRDefault="00325E7B" w:rsidP="00325E7B">
      <w:pPr>
        <w:pStyle w:val="ListParagraph"/>
        <w:numPr>
          <w:ilvl w:val="0"/>
          <w:numId w:val="4"/>
        </w:numPr>
      </w:pPr>
      <w:r>
        <w:t>Set up the system of diagram 1.   Zero the sensor and then measure the force necessary to move the mass upward SLOWLY without accelerating it.</w:t>
      </w:r>
    </w:p>
    <w:p w:rsidR="00325E7B" w:rsidRDefault="00325E7B" w:rsidP="00325E7B">
      <w:pPr>
        <w:pStyle w:val="ListParagraph"/>
        <w:numPr>
          <w:ilvl w:val="0"/>
          <w:numId w:val="4"/>
        </w:numPr>
      </w:pPr>
      <w:r>
        <w:t>Set up the system of diagram 2.  Zero the sensor and then measure the force necessary to move the mass upward SLOWLY without accelerating it.</w:t>
      </w:r>
    </w:p>
    <w:p w:rsidR="00122F11" w:rsidRDefault="00122F11" w:rsidP="00122F11">
      <w:pPr>
        <w:pStyle w:val="ListParagraph"/>
        <w:numPr>
          <w:ilvl w:val="0"/>
          <w:numId w:val="4"/>
        </w:numPr>
      </w:pPr>
      <w:r>
        <w:t>Set up the system of diagram 3.  Zero the sensor and then measure the force necessary to move the mass upward SLOWLY without accelerating it.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7"/>
        <w:gridCol w:w="2232"/>
        <w:gridCol w:w="2174"/>
        <w:gridCol w:w="2243"/>
      </w:tblGrid>
      <w:tr w:rsidR="00122F11" w:rsidTr="00122F11"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  <w:r>
              <w:t>Diagram</w:t>
            </w:r>
          </w:p>
        </w:tc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  <w:r>
              <w:t>Resistance (N)</w:t>
            </w:r>
          </w:p>
        </w:tc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  <w:r>
              <w:t>Effort (N)</w:t>
            </w:r>
          </w:p>
        </w:tc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  <w:r>
              <w:t>Mechanical Advantage (R/E)</w:t>
            </w:r>
          </w:p>
        </w:tc>
      </w:tr>
      <w:tr w:rsidR="00122F11" w:rsidTr="00122F11"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</w:p>
        </w:tc>
      </w:tr>
      <w:tr w:rsidR="00122F11" w:rsidTr="00122F11"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</w:p>
        </w:tc>
      </w:tr>
      <w:tr w:rsidR="00122F11" w:rsidTr="00122F11"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122F11" w:rsidRDefault="00122F11" w:rsidP="00122F11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E6354B" w:rsidRDefault="00E6354B" w:rsidP="00122F11">
            <w:pPr>
              <w:pStyle w:val="ListParagraph"/>
              <w:ind w:left="0"/>
            </w:pPr>
          </w:p>
        </w:tc>
      </w:tr>
      <w:tr w:rsidR="00E6354B" w:rsidTr="00122F11">
        <w:tc>
          <w:tcPr>
            <w:tcW w:w="2394" w:type="dxa"/>
          </w:tcPr>
          <w:p w:rsidR="00E6354B" w:rsidRDefault="00E6354B" w:rsidP="00122F1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394" w:type="dxa"/>
          </w:tcPr>
          <w:p w:rsidR="00E6354B" w:rsidRDefault="00E6354B" w:rsidP="00122F11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E6354B" w:rsidRDefault="00E6354B" w:rsidP="00122F11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E6354B" w:rsidRDefault="00E6354B" w:rsidP="00122F11">
            <w:pPr>
              <w:pStyle w:val="ListParagraph"/>
              <w:ind w:left="0"/>
            </w:pPr>
          </w:p>
        </w:tc>
      </w:tr>
    </w:tbl>
    <w:p w:rsidR="00325E7B" w:rsidRDefault="00325E7B" w:rsidP="00122F11">
      <w:pPr>
        <w:pStyle w:val="ListParagraph"/>
      </w:pPr>
    </w:p>
    <w:p w:rsidR="00286F07" w:rsidRDefault="00286F07" w:rsidP="00286F07">
      <w:pPr>
        <w:pStyle w:val="ListParagraph"/>
        <w:ind w:left="0"/>
      </w:pPr>
      <w:r>
        <w:t>EXTENSION:</w:t>
      </w:r>
    </w:p>
    <w:p w:rsidR="00286F07" w:rsidRDefault="00286F07" w:rsidP="00286F07">
      <w:pPr>
        <w:pStyle w:val="ListParagraph"/>
        <w:ind w:left="0"/>
      </w:pPr>
      <w:r>
        <w:t>Measure the Effort Distance and Resistance Distance.  Calculate the work input and work output and calculate the efficiency of each of those systems.</w:t>
      </w:r>
    </w:p>
    <w:p w:rsidR="00286F07" w:rsidRDefault="00286F07" w:rsidP="00286F07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165"/>
        <w:gridCol w:w="1034"/>
        <w:gridCol w:w="1034"/>
        <w:gridCol w:w="1165"/>
        <w:gridCol w:w="1032"/>
        <w:gridCol w:w="1032"/>
        <w:gridCol w:w="2041"/>
      </w:tblGrid>
      <w:tr w:rsidR="00286F07" w:rsidTr="00286F07">
        <w:tc>
          <w:tcPr>
            <w:tcW w:w="1055" w:type="dxa"/>
          </w:tcPr>
          <w:p w:rsidR="00286F07" w:rsidRDefault="00286F07" w:rsidP="00286F07">
            <w:pPr>
              <w:pStyle w:val="ListParagraph"/>
              <w:ind w:left="0"/>
            </w:pPr>
            <w:r>
              <w:t>Diagram</w:t>
            </w:r>
          </w:p>
        </w:tc>
        <w:tc>
          <w:tcPr>
            <w:tcW w:w="1165" w:type="dxa"/>
          </w:tcPr>
          <w:p w:rsidR="00286F07" w:rsidRDefault="00286F07" w:rsidP="00286F07">
            <w:pPr>
              <w:pStyle w:val="ListParagraph"/>
              <w:ind w:left="0"/>
            </w:pPr>
            <w:r>
              <w:t>Resistance (N)</w:t>
            </w:r>
          </w:p>
        </w:tc>
        <w:tc>
          <w:tcPr>
            <w:tcW w:w="1034" w:type="dxa"/>
          </w:tcPr>
          <w:p w:rsidR="00286F07" w:rsidRDefault="00286F07" w:rsidP="00286F07">
            <w:pPr>
              <w:pStyle w:val="ListParagraph"/>
              <w:ind w:left="0"/>
            </w:pPr>
            <w:r>
              <w:t>Effort (N)</w:t>
            </w:r>
          </w:p>
        </w:tc>
        <w:tc>
          <w:tcPr>
            <w:tcW w:w="1034" w:type="dxa"/>
          </w:tcPr>
          <w:p w:rsidR="00286F07" w:rsidRDefault="00286F07" w:rsidP="00286F07">
            <w:pPr>
              <w:pStyle w:val="ListParagraph"/>
              <w:ind w:left="0"/>
            </w:pPr>
            <w:r>
              <w:t xml:space="preserve">Effort </w:t>
            </w:r>
            <w:proofErr w:type="spellStart"/>
            <w:r>
              <w:t>Dist</w:t>
            </w:r>
            <w:proofErr w:type="spellEnd"/>
            <w:r>
              <w:t xml:space="preserve"> (m)</w:t>
            </w:r>
          </w:p>
        </w:tc>
        <w:tc>
          <w:tcPr>
            <w:tcW w:w="1165" w:type="dxa"/>
          </w:tcPr>
          <w:p w:rsidR="00286F07" w:rsidRDefault="00286F07" w:rsidP="00286F07">
            <w:pPr>
              <w:pStyle w:val="ListParagraph"/>
              <w:ind w:left="0"/>
            </w:pPr>
            <w:r>
              <w:t xml:space="preserve">Resistance </w:t>
            </w:r>
            <w:proofErr w:type="spellStart"/>
            <w:r>
              <w:t>Dist</w:t>
            </w:r>
            <w:proofErr w:type="spellEnd"/>
            <w:r>
              <w:t xml:space="preserve"> (m)</w:t>
            </w:r>
          </w:p>
        </w:tc>
        <w:tc>
          <w:tcPr>
            <w:tcW w:w="1032" w:type="dxa"/>
          </w:tcPr>
          <w:p w:rsidR="00286F07" w:rsidRDefault="00286F07" w:rsidP="00286F07">
            <w:pPr>
              <w:pStyle w:val="ListParagraph"/>
              <w:ind w:left="0"/>
            </w:pPr>
            <w:r>
              <w:t>Work In</w:t>
            </w:r>
          </w:p>
          <w:p w:rsidR="00286F07" w:rsidRDefault="00286F07" w:rsidP="00286F07">
            <w:pPr>
              <w:pStyle w:val="ListParagraph"/>
              <w:ind w:left="0"/>
            </w:pPr>
            <w:r>
              <w:t>E * ED  (J)</w:t>
            </w:r>
          </w:p>
        </w:tc>
        <w:tc>
          <w:tcPr>
            <w:tcW w:w="1032" w:type="dxa"/>
          </w:tcPr>
          <w:p w:rsidR="00286F07" w:rsidRDefault="00286F07" w:rsidP="00286F07">
            <w:pPr>
              <w:pStyle w:val="ListParagraph"/>
              <w:ind w:left="0"/>
            </w:pPr>
            <w:r>
              <w:t>Work Out R*RD  (J)</w:t>
            </w:r>
          </w:p>
        </w:tc>
        <w:tc>
          <w:tcPr>
            <w:tcW w:w="2041" w:type="dxa"/>
          </w:tcPr>
          <w:p w:rsidR="00286F07" w:rsidRDefault="00286F07" w:rsidP="00286F07">
            <w:pPr>
              <w:pStyle w:val="ListParagraph"/>
              <w:ind w:left="0"/>
            </w:pPr>
            <w:r>
              <w:t>Efficiency</w:t>
            </w:r>
          </w:p>
          <w:p w:rsidR="00286F07" w:rsidRDefault="00286F07" w:rsidP="00286F07">
            <w:pPr>
              <w:pStyle w:val="ListParagraph"/>
              <w:ind w:left="0"/>
            </w:pPr>
            <w:r>
              <w:t>Work out/work in</w:t>
            </w:r>
          </w:p>
        </w:tc>
      </w:tr>
      <w:tr w:rsidR="00286F07" w:rsidTr="00286F07">
        <w:tc>
          <w:tcPr>
            <w:tcW w:w="1055" w:type="dxa"/>
          </w:tcPr>
          <w:p w:rsidR="00286F07" w:rsidRDefault="00286F07" w:rsidP="00286F07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165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4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4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165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2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2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2041" w:type="dxa"/>
          </w:tcPr>
          <w:p w:rsidR="00286F07" w:rsidRDefault="00286F07" w:rsidP="00286F07">
            <w:pPr>
              <w:pStyle w:val="ListParagraph"/>
              <w:ind w:left="0"/>
            </w:pPr>
          </w:p>
        </w:tc>
      </w:tr>
      <w:tr w:rsidR="00286F07" w:rsidTr="00286F07">
        <w:tc>
          <w:tcPr>
            <w:tcW w:w="1055" w:type="dxa"/>
          </w:tcPr>
          <w:p w:rsidR="00286F07" w:rsidRDefault="00286F07" w:rsidP="00286F07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165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4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4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165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2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2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2041" w:type="dxa"/>
          </w:tcPr>
          <w:p w:rsidR="00286F07" w:rsidRDefault="00286F07" w:rsidP="00286F07">
            <w:pPr>
              <w:pStyle w:val="ListParagraph"/>
              <w:ind w:left="0"/>
            </w:pPr>
          </w:p>
        </w:tc>
      </w:tr>
      <w:tr w:rsidR="00286F07" w:rsidTr="00286F07">
        <w:tc>
          <w:tcPr>
            <w:tcW w:w="1055" w:type="dxa"/>
          </w:tcPr>
          <w:p w:rsidR="00286F07" w:rsidRDefault="00286F07" w:rsidP="00286F07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165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4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4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165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2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2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2041" w:type="dxa"/>
          </w:tcPr>
          <w:p w:rsidR="00286F07" w:rsidRDefault="00286F07" w:rsidP="00286F07">
            <w:pPr>
              <w:pStyle w:val="ListParagraph"/>
              <w:ind w:left="0"/>
            </w:pPr>
          </w:p>
        </w:tc>
      </w:tr>
      <w:tr w:rsidR="00286F07" w:rsidTr="00286F07">
        <w:tc>
          <w:tcPr>
            <w:tcW w:w="1055" w:type="dxa"/>
          </w:tcPr>
          <w:p w:rsidR="00286F07" w:rsidRDefault="00286F07" w:rsidP="00286F07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165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4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4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165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2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1032" w:type="dxa"/>
          </w:tcPr>
          <w:p w:rsidR="00286F07" w:rsidRDefault="00286F07" w:rsidP="00286F07">
            <w:pPr>
              <w:pStyle w:val="ListParagraph"/>
              <w:ind w:left="0"/>
            </w:pPr>
          </w:p>
        </w:tc>
        <w:tc>
          <w:tcPr>
            <w:tcW w:w="2041" w:type="dxa"/>
          </w:tcPr>
          <w:p w:rsidR="00286F07" w:rsidRDefault="00286F07" w:rsidP="00286F07">
            <w:pPr>
              <w:pStyle w:val="ListParagraph"/>
              <w:ind w:left="0"/>
            </w:pPr>
          </w:p>
        </w:tc>
      </w:tr>
    </w:tbl>
    <w:p w:rsidR="00286F07" w:rsidRDefault="00286F07" w:rsidP="00286F07">
      <w:pPr>
        <w:pStyle w:val="ListParagraph"/>
        <w:ind w:left="0"/>
      </w:pPr>
    </w:p>
    <w:p w:rsidR="007B23E4" w:rsidRDefault="007B23E4" w:rsidP="00286F07">
      <w:pPr>
        <w:pStyle w:val="ListParagraph"/>
        <w:ind w:left="0"/>
      </w:pPr>
      <w:r>
        <w:t>A note about significant figures:</w:t>
      </w:r>
    </w:p>
    <w:p w:rsidR="007B23E4" w:rsidRDefault="007B23E4" w:rsidP="00286F07">
      <w:pPr>
        <w:pStyle w:val="ListParagraph"/>
        <w:ind w:left="0"/>
      </w:pPr>
      <w:r>
        <w:t xml:space="preserve">Record exactly what the probe reports for the Resistance and Effort.  If necessary, review information about significant figures before you record the mechanical advantage.  </w:t>
      </w:r>
    </w:p>
    <w:p w:rsidR="007B23E4" w:rsidRDefault="007B23E4" w:rsidP="00286F07">
      <w:pPr>
        <w:pStyle w:val="ListParagraph"/>
        <w:ind w:left="0"/>
      </w:pPr>
    </w:p>
    <w:p w:rsidR="007B23E4" w:rsidRDefault="007B23E4" w:rsidP="00286F07">
      <w:pPr>
        <w:pStyle w:val="ListParagraph"/>
        <w:ind w:left="0"/>
      </w:pPr>
      <w:r>
        <w:t xml:space="preserve">If you do the extension, effort distance, resistance distance, work in, work out, and efficiency should all be recorded using the proper number of significant figures. </w:t>
      </w:r>
      <w:bookmarkStart w:id="0" w:name="_GoBack"/>
      <w:bookmarkEnd w:id="0"/>
    </w:p>
    <w:p w:rsidR="00286F07" w:rsidRDefault="00286F07" w:rsidP="00122F11">
      <w:pPr>
        <w:pStyle w:val="ListParagraph"/>
      </w:pPr>
    </w:p>
    <w:sectPr w:rsidR="0028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1732E"/>
    <w:multiLevelType w:val="hybridMultilevel"/>
    <w:tmpl w:val="FFE46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85A02"/>
    <w:multiLevelType w:val="hybridMultilevel"/>
    <w:tmpl w:val="9502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A54D5"/>
    <w:multiLevelType w:val="hybridMultilevel"/>
    <w:tmpl w:val="D006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12208"/>
    <w:multiLevelType w:val="hybridMultilevel"/>
    <w:tmpl w:val="9F4A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3F"/>
    <w:rsid w:val="00122F11"/>
    <w:rsid w:val="001C66F9"/>
    <w:rsid w:val="002670D9"/>
    <w:rsid w:val="00286F07"/>
    <w:rsid w:val="00325E7B"/>
    <w:rsid w:val="00526C8B"/>
    <w:rsid w:val="007B23E4"/>
    <w:rsid w:val="007F4550"/>
    <w:rsid w:val="00B31F3A"/>
    <w:rsid w:val="00C3213F"/>
    <w:rsid w:val="00E44DA6"/>
    <w:rsid w:val="00E6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DA6"/>
    <w:pPr>
      <w:ind w:left="720"/>
      <w:contextualSpacing/>
    </w:pPr>
  </w:style>
  <w:style w:type="table" w:styleId="TableGrid">
    <w:name w:val="Table Grid"/>
    <w:basedOn w:val="TableNormal"/>
    <w:uiPriority w:val="59"/>
    <w:rsid w:val="0012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DA6"/>
    <w:pPr>
      <w:ind w:left="720"/>
      <w:contextualSpacing/>
    </w:pPr>
  </w:style>
  <w:style w:type="table" w:styleId="TableGrid">
    <w:name w:val="Table Grid"/>
    <w:basedOn w:val="TableNormal"/>
    <w:uiPriority w:val="59"/>
    <w:rsid w:val="0012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0540-0054-1749-9B95-B083FE7F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R.W. Harris</dc:creator>
  <cp:lastModifiedBy>Robert W. Harris</cp:lastModifiedBy>
  <cp:revision>2</cp:revision>
  <cp:lastPrinted>2013-12-08T16:45:00Z</cp:lastPrinted>
  <dcterms:created xsi:type="dcterms:W3CDTF">2016-02-14T19:25:00Z</dcterms:created>
  <dcterms:modified xsi:type="dcterms:W3CDTF">2016-02-14T19:25:00Z</dcterms:modified>
</cp:coreProperties>
</file>