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AA53" w14:textId="77777777"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b/>
          <w:bCs/>
          <w:color w:val="000000"/>
          <w:sz w:val="24"/>
          <w:szCs w:val="24"/>
        </w:rPr>
        <w:t>Introduction to the Concave (Converging) mirror</w:t>
      </w:r>
    </w:p>
    <w:p w14:paraId="43C1EE65" w14:textId="7DA3F2AE"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 Click on this link.</w:t>
      </w:r>
    </w:p>
    <w:p w14:paraId="01E378AE" w14:textId="77777777"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hyperlink r:id="rId4" w:tgtFrame="_blank" w:history="1">
        <w:r w:rsidRPr="0000434E">
          <w:rPr>
            <w:rFonts w:ascii="Calibri" w:eastAsia="Times New Roman" w:hAnsi="Calibri" w:cs="Calibri"/>
            <w:color w:val="0000FF"/>
            <w:sz w:val="24"/>
            <w:szCs w:val="24"/>
            <w:u w:val="single"/>
          </w:rPr>
          <w:t>http://ionaphysics.org/classroom/Assignments/Mirrors/index.html</w:t>
        </w:r>
      </w:hyperlink>
    </w:p>
    <w:p w14:paraId="2AFDCCB2" w14:textId="022A8131"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Read the instructions in the left panel. Be sure you know where the focus is and where the center of curve is located.</w:t>
      </w:r>
    </w:p>
    <w:p w14:paraId="2610FC49" w14:textId="40724863"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 xml:space="preserve">Follow the instructions below and answer </w:t>
      </w:r>
      <w:proofErr w:type="gramStart"/>
      <w:r w:rsidRPr="0000434E">
        <w:rPr>
          <w:rFonts w:ascii="Calibri" w:eastAsia="Times New Roman" w:hAnsi="Calibri" w:cs="Calibri"/>
          <w:color w:val="000000"/>
          <w:sz w:val="24"/>
          <w:szCs w:val="24"/>
        </w:rPr>
        <w:t>the  questions</w:t>
      </w:r>
      <w:proofErr w:type="gramEnd"/>
      <w:r w:rsidRPr="0000434E">
        <w:rPr>
          <w:rFonts w:ascii="Calibri" w:eastAsia="Times New Roman" w:hAnsi="Calibri" w:cs="Calibri"/>
          <w:color w:val="000000"/>
          <w:sz w:val="24"/>
          <w:szCs w:val="24"/>
        </w:rPr>
        <w:t xml:space="preserve"> in complete sentences.  Type your answers, print them out, and hand them in.</w:t>
      </w:r>
    </w:p>
    <w:p w14:paraId="74AB47AB" w14:textId="77777777"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 </w:t>
      </w:r>
    </w:p>
    <w:p w14:paraId="69E97270" w14:textId="7B4FDACC"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1. In the Right panel, note that the object is initially located between the center of curve and the focus. Look at the image.  Is the image right side up or inverted compared to the object?</w:t>
      </w:r>
    </w:p>
    <w:p w14:paraId="3BD834B0" w14:textId="77777777"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 </w:t>
      </w:r>
    </w:p>
    <w:p w14:paraId="706A2365" w14:textId="638001CF"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 xml:space="preserve">2. Move the object away from the mirror until it is at </w:t>
      </w:r>
      <w:r>
        <w:rPr>
          <w:rFonts w:ascii="Calibri" w:eastAsia="Times New Roman" w:hAnsi="Calibri" w:cs="Calibri"/>
          <w:color w:val="000000"/>
          <w:sz w:val="24"/>
          <w:szCs w:val="24"/>
        </w:rPr>
        <w:t>the center of curve</w:t>
      </w:r>
      <w:r w:rsidRPr="0000434E">
        <w:rPr>
          <w:rFonts w:ascii="Calibri" w:eastAsia="Times New Roman" w:hAnsi="Calibri" w:cs="Calibri"/>
          <w:color w:val="000000"/>
          <w:sz w:val="24"/>
          <w:szCs w:val="24"/>
        </w:rPr>
        <w:t>.   Has the object moved toward the mirror or away from it?  </w:t>
      </w:r>
    </w:p>
    <w:p w14:paraId="5A3BDEFE" w14:textId="40D259A3"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 3. Has the image gotten larger or smaller than it was originally?</w:t>
      </w:r>
    </w:p>
    <w:p w14:paraId="3CB731BB" w14:textId="60C5A139"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 4. Now move the object until it is about half way between the focus and the mirror.  Compare the orientation (upside down or right side up) of the image compared to the object.</w:t>
      </w:r>
    </w:p>
    <w:p w14:paraId="0079C3A3" w14:textId="77777777"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4"/>
          <w:szCs w:val="24"/>
        </w:rPr>
      </w:pPr>
      <w:r w:rsidRPr="0000434E">
        <w:rPr>
          <w:rFonts w:ascii="Calibri" w:eastAsia="Times New Roman" w:hAnsi="Calibri" w:cs="Calibri"/>
          <w:color w:val="000000"/>
          <w:sz w:val="24"/>
          <w:szCs w:val="24"/>
        </w:rPr>
        <w:t>5.  Describe the size of the image compared to the size of the object.</w:t>
      </w:r>
    </w:p>
    <w:p w14:paraId="5FACA788" w14:textId="229EF453" w:rsidR="0000434E" w:rsidRPr="0000434E" w:rsidRDefault="0000434E" w:rsidP="0000434E">
      <w:pPr>
        <w:shd w:val="clear" w:color="auto" w:fill="FFFFFF"/>
        <w:spacing w:before="100" w:beforeAutospacing="1" w:after="100" w:afterAutospacing="1" w:line="240" w:lineRule="auto"/>
        <w:rPr>
          <w:rFonts w:ascii="Calibri" w:eastAsia="Times New Roman" w:hAnsi="Calibri" w:cs="Calibri"/>
          <w:color w:val="000000"/>
          <w:sz w:val="20"/>
          <w:szCs w:val="20"/>
        </w:rPr>
      </w:pPr>
      <w:r w:rsidRPr="0000434E">
        <w:rPr>
          <w:rFonts w:ascii="Calibri" w:eastAsia="Times New Roman" w:hAnsi="Calibri" w:cs="Calibri"/>
          <w:color w:val="000000"/>
          <w:sz w:val="24"/>
          <w:szCs w:val="24"/>
        </w:rPr>
        <w:t> </w:t>
      </w:r>
      <w:bookmarkStart w:id="0" w:name="_GoBack"/>
      <w:bookmarkEnd w:id="0"/>
    </w:p>
    <w:p w14:paraId="466F734E" w14:textId="77777777" w:rsidR="00A24C19" w:rsidRDefault="00A24C19"/>
    <w:sectPr w:rsidR="00A24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34E"/>
    <w:rsid w:val="0000434E"/>
    <w:rsid w:val="00A24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9A81"/>
  <w15:chartTrackingRefBased/>
  <w15:docId w15:val="{A3A26372-055A-48A6-9CD6-BA3FC70F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3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34E"/>
    <w:rPr>
      <w:b/>
      <w:bCs/>
    </w:rPr>
  </w:style>
  <w:style w:type="character" w:styleId="Hyperlink">
    <w:name w:val="Hyperlink"/>
    <w:basedOn w:val="DefaultParagraphFont"/>
    <w:uiPriority w:val="99"/>
    <w:semiHidden/>
    <w:unhideWhenUsed/>
    <w:rsid w:val="000043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632594">
      <w:bodyDiv w:val="1"/>
      <w:marLeft w:val="0"/>
      <w:marRight w:val="0"/>
      <w:marTop w:val="0"/>
      <w:marBottom w:val="0"/>
      <w:divBdr>
        <w:top w:val="none" w:sz="0" w:space="0" w:color="auto"/>
        <w:left w:val="none" w:sz="0" w:space="0" w:color="auto"/>
        <w:bottom w:val="none" w:sz="0" w:space="0" w:color="auto"/>
        <w:right w:val="none" w:sz="0" w:space="0" w:color="auto"/>
      </w:divBdr>
      <w:divsChild>
        <w:div w:id="745565783">
          <w:marLeft w:val="0"/>
          <w:marRight w:val="0"/>
          <w:marTop w:val="0"/>
          <w:marBottom w:val="0"/>
          <w:divBdr>
            <w:top w:val="none" w:sz="0" w:space="0" w:color="auto"/>
            <w:left w:val="none" w:sz="0" w:space="0" w:color="auto"/>
            <w:bottom w:val="none" w:sz="0" w:space="0" w:color="auto"/>
            <w:right w:val="none" w:sz="0" w:space="0" w:color="auto"/>
          </w:divBdr>
          <w:divsChild>
            <w:div w:id="1961572407">
              <w:marLeft w:val="0"/>
              <w:marRight w:val="0"/>
              <w:marTop w:val="0"/>
              <w:marBottom w:val="0"/>
              <w:divBdr>
                <w:top w:val="none" w:sz="0" w:space="0" w:color="auto"/>
                <w:left w:val="none" w:sz="0" w:space="0" w:color="auto"/>
                <w:bottom w:val="none" w:sz="0" w:space="0" w:color="auto"/>
                <w:right w:val="none" w:sz="0" w:space="0" w:color="auto"/>
              </w:divBdr>
              <w:divsChild>
                <w:div w:id="246960400">
                  <w:marLeft w:val="0"/>
                  <w:marRight w:val="0"/>
                  <w:marTop w:val="0"/>
                  <w:marBottom w:val="0"/>
                  <w:divBdr>
                    <w:top w:val="none" w:sz="0" w:space="0" w:color="auto"/>
                    <w:left w:val="none" w:sz="0" w:space="0" w:color="auto"/>
                    <w:bottom w:val="none" w:sz="0" w:space="0" w:color="auto"/>
                    <w:right w:val="none" w:sz="0" w:space="0" w:color="auto"/>
                  </w:divBdr>
                  <w:divsChild>
                    <w:div w:id="1231579174">
                      <w:marLeft w:val="0"/>
                      <w:marRight w:val="0"/>
                      <w:marTop w:val="0"/>
                      <w:marBottom w:val="0"/>
                      <w:divBdr>
                        <w:top w:val="none" w:sz="0" w:space="0" w:color="auto"/>
                        <w:left w:val="none" w:sz="0" w:space="0" w:color="auto"/>
                        <w:bottom w:val="none" w:sz="0" w:space="0" w:color="auto"/>
                        <w:right w:val="none" w:sz="0" w:space="0" w:color="auto"/>
                      </w:divBdr>
                      <w:divsChild>
                        <w:div w:id="1669672852">
                          <w:marLeft w:val="0"/>
                          <w:marRight w:val="0"/>
                          <w:marTop w:val="0"/>
                          <w:marBottom w:val="0"/>
                          <w:divBdr>
                            <w:top w:val="none" w:sz="0" w:space="0" w:color="auto"/>
                            <w:left w:val="none" w:sz="0" w:space="0" w:color="auto"/>
                            <w:bottom w:val="none" w:sz="0" w:space="0" w:color="auto"/>
                            <w:right w:val="none" w:sz="0" w:space="0" w:color="auto"/>
                          </w:divBdr>
                          <w:divsChild>
                            <w:div w:id="1390230435">
                              <w:marLeft w:val="0"/>
                              <w:marRight w:val="0"/>
                              <w:marTop w:val="0"/>
                              <w:marBottom w:val="0"/>
                              <w:divBdr>
                                <w:top w:val="none" w:sz="0" w:space="0" w:color="auto"/>
                                <w:left w:val="none" w:sz="0" w:space="0" w:color="auto"/>
                                <w:bottom w:val="none" w:sz="0" w:space="0" w:color="auto"/>
                                <w:right w:val="none" w:sz="0" w:space="0" w:color="auto"/>
                              </w:divBdr>
                              <w:divsChild>
                                <w:div w:id="309406935">
                                  <w:marLeft w:val="0"/>
                                  <w:marRight w:val="0"/>
                                  <w:marTop w:val="0"/>
                                  <w:marBottom w:val="0"/>
                                  <w:divBdr>
                                    <w:top w:val="none" w:sz="0" w:space="0" w:color="auto"/>
                                    <w:left w:val="none" w:sz="0" w:space="0" w:color="auto"/>
                                    <w:bottom w:val="none" w:sz="0" w:space="0" w:color="auto"/>
                                    <w:right w:val="none" w:sz="0" w:space="0" w:color="auto"/>
                                  </w:divBdr>
                                  <w:divsChild>
                                    <w:div w:id="644899177">
                                      <w:marLeft w:val="0"/>
                                      <w:marRight w:val="0"/>
                                      <w:marTop w:val="0"/>
                                      <w:marBottom w:val="0"/>
                                      <w:divBdr>
                                        <w:top w:val="none" w:sz="0" w:space="0" w:color="auto"/>
                                        <w:left w:val="none" w:sz="0" w:space="0" w:color="auto"/>
                                        <w:bottom w:val="none" w:sz="0" w:space="0" w:color="auto"/>
                                        <w:right w:val="none" w:sz="0" w:space="0" w:color="auto"/>
                                      </w:divBdr>
                                      <w:divsChild>
                                        <w:div w:id="2001694177">
                                          <w:marLeft w:val="0"/>
                                          <w:marRight w:val="0"/>
                                          <w:marTop w:val="0"/>
                                          <w:marBottom w:val="0"/>
                                          <w:divBdr>
                                            <w:top w:val="none" w:sz="0" w:space="0" w:color="auto"/>
                                            <w:left w:val="none" w:sz="0" w:space="0" w:color="auto"/>
                                            <w:bottom w:val="none" w:sz="0" w:space="0" w:color="auto"/>
                                            <w:right w:val="none" w:sz="0" w:space="0" w:color="auto"/>
                                          </w:divBdr>
                                        </w:div>
                                        <w:div w:id="18313109">
                                          <w:marLeft w:val="0"/>
                                          <w:marRight w:val="0"/>
                                          <w:marTop w:val="0"/>
                                          <w:marBottom w:val="0"/>
                                          <w:divBdr>
                                            <w:top w:val="none" w:sz="0" w:space="0" w:color="auto"/>
                                            <w:left w:val="none" w:sz="0" w:space="0" w:color="auto"/>
                                            <w:bottom w:val="none" w:sz="0" w:space="0" w:color="auto"/>
                                            <w:right w:val="none" w:sz="0" w:space="0" w:color="auto"/>
                                          </w:divBdr>
                                        </w:div>
                                        <w:div w:id="11282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onaphysics.org/classroom/Assignments/Mirro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dc:creator>
  <cp:keywords/>
  <dc:description/>
  <cp:lastModifiedBy>Robert Harris</cp:lastModifiedBy>
  <cp:revision>1</cp:revision>
  <dcterms:created xsi:type="dcterms:W3CDTF">2019-02-18T00:55:00Z</dcterms:created>
  <dcterms:modified xsi:type="dcterms:W3CDTF">2019-02-18T00:59:00Z</dcterms:modified>
</cp:coreProperties>
</file>